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C2" w:rsidRPr="008E312D" w:rsidRDefault="008E312D" w:rsidP="008E31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Sequencing Science Courses</w:t>
      </w:r>
    </w:p>
    <w:p w:rsidR="004776C2" w:rsidRDefault="004776C2" w:rsidP="00443878">
      <w:pPr>
        <w:spacing w:line="240" w:lineRule="auto"/>
        <w:rPr>
          <w:rFonts w:ascii="Times New Roman" w:hAnsi="Times New Roman" w:cs="Times New Roman"/>
          <w:sz w:val="24"/>
          <w:szCs w:val="24"/>
        </w:rPr>
      </w:pPr>
    </w:p>
    <w:p w:rsidR="004776C2" w:rsidRDefault="004776C2" w:rsidP="00443878">
      <w:pPr>
        <w:spacing w:line="240" w:lineRule="auto"/>
        <w:rPr>
          <w:rFonts w:ascii="Times New Roman" w:hAnsi="Times New Roman" w:cs="Times New Roman"/>
          <w:b/>
          <w:sz w:val="24"/>
          <w:szCs w:val="24"/>
        </w:rPr>
      </w:pPr>
      <w:r>
        <w:rPr>
          <w:rFonts w:ascii="Times New Roman" w:hAnsi="Times New Roman" w:cs="Times New Roman"/>
          <w:b/>
          <w:sz w:val="24"/>
          <w:szCs w:val="24"/>
        </w:rPr>
        <w:t>How should students choose their science courses?</w:t>
      </w:r>
    </w:p>
    <w:p w:rsidR="004776C2" w:rsidRDefault="004776C2" w:rsidP="004438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Biology I</w:t>
      </w:r>
    </w:p>
    <w:p w:rsidR="004776C2" w:rsidRDefault="004776C2" w:rsidP="00443878">
      <w:pPr>
        <w:spacing w:line="240" w:lineRule="auto"/>
        <w:rPr>
          <w:rFonts w:ascii="Times New Roman" w:hAnsi="Times New Roman" w:cs="Times New Roman"/>
          <w:sz w:val="24"/>
          <w:szCs w:val="24"/>
        </w:rPr>
      </w:pPr>
      <w:r>
        <w:rPr>
          <w:rFonts w:ascii="Times New Roman" w:hAnsi="Times New Roman" w:cs="Times New Roman"/>
          <w:sz w:val="24"/>
          <w:szCs w:val="24"/>
        </w:rPr>
        <w:t xml:space="preserve">Graduation Requirement – Complete it by </w:t>
      </w:r>
      <w:r w:rsidR="000B07C3">
        <w:rPr>
          <w:rFonts w:ascii="Times New Roman" w:hAnsi="Times New Roman" w:cs="Times New Roman"/>
          <w:sz w:val="24"/>
          <w:szCs w:val="24"/>
        </w:rPr>
        <w:t>junior</w:t>
      </w:r>
      <w:r>
        <w:rPr>
          <w:rFonts w:ascii="Times New Roman" w:hAnsi="Times New Roman" w:cs="Times New Roman"/>
          <w:sz w:val="24"/>
          <w:szCs w:val="24"/>
        </w:rPr>
        <w:t xml:space="preserve"> year</w:t>
      </w:r>
    </w:p>
    <w:p w:rsidR="004776C2" w:rsidRPr="002B484D" w:rsidRDefault="008B27B3" w:rsidP="00443878">
      <w:pPr>
        <w:spacing w:line="240" w:lineRule="auto"/>
        <w:rPr>
          <w:rFonts w:ascii="Times New Roman" w:hAnsi="Times New Roman" w:cs="Times New Roman"/>
          <w:b/>
          <w:sz w:val="24"/>
          <w:szCs w:val="24"/>
        </w:rPr>
      </w:pPr>
      <w:r>
        <w:rPr>
          <w:rFonts w:ascii="Times New Roman" w:hAnsi="Times New Roman" w:cs="Times New Roman"/>
          <w:b/>
          <w:sz w:val="24"/>
          <w:szCs w:val="24"/>
          <w:u w:val="single"/>
        </w:rPr>
        <w:t>Biology II</w:t>
      </w:r>
      <w:r w:rsidR="002B484D">
        <w:rPr>
          <w:rFonts w:ascii="Times New Roman" w:hAnsi="Times New Roman" w:cs="Times New Roman"/>
          <w:b/>
          <w:sz w:val="24"/>
          <w:szCs w:val="24"/>
          <w:u w:val="single"/>
        </w:rPr>
        <w:t xml:space="preserve"> </w:t>
      </w:r>
      <w:r w:rsidR="00B35AEB">
        <w:rPr>
          <w:rFonts w:ascii="Times New Roman" w:hAnsi="Times New Roman" w:cs="Times New Roman"/>
          <w:b/>
          <w:sz w:val="24"/>
          <w:szCs w:val="24"/>
        </w:rPr>
        <w:t>– Will not be offered in 2016</w:t>
      </w:r>
      <w:r w:rsidR="002B484D">
        <w:rPr>
          <w:rFonts w:ascii="Times New Roman" w:hAnsi="Times New Roman" w:cs="Times New Roman"/>
          <w:b/>
          <w:sz w:val="24"/>
          <w:szCs w:val="24"/>
        </w:rPr>
        <w:t>-</w:t>
      </w:r>
      <w:r w:rsidR="00317995">
        <w:rPr>
          <w:rFonts w:ascii="Times New Roman" w:hAnsi="Times New Roman" w:cs="Times New Roman"/>
          <w:b/>
          <w:sz w:val="24"/>
          <w:szCs w:val="24"/>
        </w:rPr>
        <w:t>’</w:t>
      </w:r>
      <w:r w:rsidR="00B35AEB">
        <w:rPr>
          <w:rFonts w:ascii="Times New Roman" w:hAnsi="Times New Roman" w:cs="Times New Roman"/>
          <w:b/>
          <w:sz w:val="24"/>
          <w:szCs w:val="24"/>
        </w:rPr>
        <w:t xml:space="preserve">17 </w:t>
      </w:r>
      <w:proofErr w:type="gramStart"/>
      <w:r w:rsidR="00B35AEB">
        <w:rPr>
          <w:rFonts w:ascii="Times New Roman" w:hAnsi="Times New Roman" w:cs="Times New Roman"/>
          <w:b/>
          <w:sz w:val="24"/>
          <w:szCs w:val="24"/>
        </w:rPr>
        <w:t>(</w:t>
      </w:r>
      <w:r w:rsidR="00317995">
        <w:rPr>
          <w:rFonts w:ascii="Times New Roman" w:hAnsi="Times New Roman" w:cs="Times New Roman"/>
          <w:b/>
          <w:sz w:val="24"/>
          <w:szCs w:val="24"/>
        </w:rPr>
        <w:t xml:space="preserve"> PLTW</w:t>
      </w:r>
      <w:proofErr w:type="gramEnd"/>
      <w:r w:rsidR="00317995">
        <w:rPr>
          <w:rFonts w:ascii="Times New Roman" w:hAnsi="Times New Roman" w:cs="Times New Roman"/>
          <w:b/>
          <w:sz w:val="24"/>
          <w:szCs w:val="24"/>
        </w:rPr>
        <w:t xml:space="preserve"> PBS</w:t>
      </w:r>
      <w:r w:rsidR="00B35AEB">
        <w:rPr>
          <w:rFonts w:ascii="Times New Roman" w:hAnsi="Times New Roman" w:cs="Times New Roman"/>
          <w:b/>
          <w:sz w:val="24"/>
          <w:szCs w:val="24"/>
        </w:rPr>
        <w:t xml:space="preserve"> will continue to be offered</w:t>
      </w:r>
      <w:r w:rsidR="00317995">
        <w:rPr>
          <w:rFonts w:ascii="Times New Roman" w:hAnsi="Times New Roman" w:cs="Times New Roman"/>
          <w:b/>
          <w:sz w:val="24"/>
          <w:szCs w:val="24"/>
        </w:rPr>
        <w:t>)</w:t>
      </w:r>
    </w:p>
    <w:p w:rsidR="008B27B3" w:rsidRDefault="008B27B3" w:rsidP="00443878">
      <w:pPr>
        <w:spacing w:line="240" w:lineRule="auto"/>
        <w:rPr>
          <w:rFonts w:ascii="Times New Roman" w:hAnsi="Times New Roman" w:cs="Times New Roman"/>
          <w:sz w:val="24"/>
          <w:szCs w:val="24"/>
        </w:rPr>
      </w:pPr>
      <w:r>
        <w:rPr>
          <w:rFonts w:ascii="Times New Roman" w:hAnsi="Times New Roman" w:cs="Times New Roman"/>
          <w:sz w:val="24"/>
          <w:szCs w:val="24"/>
        </w:rPr>
        <w:t>Students who are interested in a life sciences career, allied health/medical career could benefit from this course.  Anyone truly interested in life/environment would benefit from this course.</w:t>
      </w:r>
      <w:r w:rsidR="008E312D">
        <w:rPr>
          <w:rFonts w:ascii="Times New Roman" w:hAnsi="Times New Roman" w:cs="Times New Roman"/>
          <w:sz w:val="24"/>
          <w:szCs w:val="24"/>
        </w:rPr>
        <w:t xml:space="preserve">  </w:t>
      </w:r>
      <w:r w:rsidR="008E312D" w:rsidRPr="008E312D">
        <w:rPr>
          <w:rFonts w:ascii="Times New Roman" w:hAnsi="Times New Roman" w:cs="Times New Roman"/>
          <w:b/>
          <w:sz w:val="24"/>
          <w:szCs w:val="24"/>
        </w:rPr>
        <w:t>This is not an Anatomy / Physiology course</w:t>
      </w:r>
      <w:r w:rsidR="008E312D">
        <w:rPr>
          <w:rFonts w:ascii="Times New Roman" w:hAnsi="Times New Roman" w:cs="Times New Roman"/>
          <w:b/>
          <w:sz w:val="24"/>
          <w:szCs w:val="24"/>
        </w:rPr>
        <w:t xml:space="preserve">. </w:t>
      </w:r>
      <w:r w:rsidR="008E312D">
        <w:rPr>
          <w:rFonts w:ascii="Times New Roman" w:hAnsi="Times New Roman" w:cs="Times New Roman"/>
          <w:sz w:val="24"/>
          <w:szCs w:val="24"/>
        </w:rPr>
        <w:t xml:space="preserve">It is truly a continuation of Biology I with more in-depth study of cellular biology and ecology topics.  Students looking for </w:t>
      </w:r>
      <w:r w:rsidR="00D7501A">
        <w:rPr>
          <w:rFonts w:ascii="Times New Roman" w:hAnsi="Times New Roman" w:cs="Times New Roman"/>
          <w:sz w:val="24"/>
          <w:szCs w:val="24"/>
        </w:rPr>
        <w:t xml:space="preserve">a </w:t>
      </w:r>
      <w:r w:rsidR="008E312D">
        <w:rPr>
          <w:rFonts w:ascii="Times New Roman" w:hAnsi="Times New Roman" w:cs="Times New Roman"/>
          <w:sz w:val="24"/>
          <w:szCs w:val="24"/>
        </w:rPr>
        <w:t>human a</w:t>
      </w:r>
      <w:r w:rsidR="00D7501A">
        <w:rPr>
          <w:rFonts w:ascii="Times New Roman" w:hAnsi="Times New Roman" w:cs="Times New Roman"/>
          <w:sz w:val="24"/>
          <w:szCs w:val="24"/>
        </w:rPr>
        <w:t>natomy course should enroll in Advanced Health T</w:t>
      </w:r>
      <w:r w:rsidR="008E312D">
        <w:rPr>
          <w:rFonts w:ascii="Times New Roman" w:hAnsi="Times New Roman" w:cs="Times New Roman"/>
          <w:sz w:val="24"/>
          <w:szCs w:val="24"/>
        </w:rPr>
        <w:t xml:space="preserve">opics.  Students interested in Veterinary Medicine could benefit from the course, but should really try to enroll in </w:t>
      </w:r>
      <w:r w:rsidR="00D7501A">
        <w:rPr>
          <w:rFonts w:ascii="Times New Roman" w:hAnsi="Times New Roman" w:cs="Times New Roman"/>
          <w:sz w:val="24"/>
          <w:szCs w:val="24"/>
        </w:rPr>
        <w:t xml:space="preserve">the </w:t>
      </w:r>
      <w:r w:rsidR="008E312D">
        <w:rPr>
          <w:rFonts w:ascii="Times New Roman" w:hAnsi="Times New Roman" w:cs="Times New Roman"/>
          <w:sz w:val="24"/>
          <w:szCs w:val="24"/>
        </w:rPr>
        <w:t>Animal Sciences course through the Ag</w:t>
      </w:r>
      <w:r w:rsidR="00D7501A">
        <w:rPr>
          <w:rFonts w:ascii="Times New Roman" w:hAnsi="Times New Roman" w:cs="Times New Roman"/>
          <w:sz w:val="24"/>
          <w:szCs w:val="24"/>
        </w:rPr>
        <w:t>.</w:t>
      </w:r>
      <w:r w:rsidR="008E312D">
        <w:rPr>
          <w:rFonts w:ascii="Times New Roman" w:hAnsi="Times New Roman" w:cs="Times New Roman"/>
          <w:sz w:val="24"/>
          <w:szCs w:val="24"/>
        </w:rPr>
        <w:t xml:space="preserve"> </w:t>
      </w:r>
      <w:r w:rsidR="00D7501A">
        <w:rPr>
          <w:rFonts w:ascii="Times New Roman" w:hAnsi="Times New Roman" w:cs="Times New Roman"/>
          <w:sz w:val="24"/>
          <w:szCs w:val="24"/>
        </w:rPr>
        <w:t>D</w:t>
      </w:r>
      <w:r w:rsidR="008E312D">
        <w:rPr>
          <w:rFonts w:ascii="Times New Roman" w:hAnsi="Times New Roman" w:cs="Times New Roman"/>
          <w:sz w:val="24"/>
          <w:szCs w:val="24"/>
        </w:rPr>
        <w:t>epartment</w:t>
      </w:r>
      <w:r w:rsidR="00D7501A">
        <w:rPr>
          <w:rFonts w:ascii="Times New Roman" w:hAnsi="Times New Roman" w:cs="Times New Roman"/>
          <w:sz w:val="24"/>
          <w:szCs w:val="24"/>
        </w:rPr>
        <w:t>.</w:t>
      </w:r>
    </w:p>
    <w:p w:rsidR="002B484D" w:rsidRDefault="002B484D" w:rsidP="004438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Project Lead </w:t>
      </w:r>
      <w:proofErr w:type="gramStart"/>
      <w:r>
        <w:rPr>
          <w:rFonts w:ascii="Times New Roman" w:hAnsi="Times New Roman" w:cs="Times New Roman"/>
          <w:b/>
          <w:sz w:val="24"/>
          <w:szCs w:val="24"/>
          <w:u w:val="single"/>
        </w:rPr>
        <w:t>The</w:t>
      </w:r>
      <w:proofErr w:type="gramEnd"/>
      <w:r>
        <w:rPr>
          <w:rFonts w:ascii="Times New Roman" w:hAnsi="Times New Roman" w:cs="Times New Roman"/>
          <w:b/>
          <w:sz w:val="24"/>
          <w:szCs w:val="24"/>
          <w:u w:val="single"/>
        </w:rPr>
        <w:t xml:space="preserve"> Way (PBS)</w:t>
      </w:r>
    </w:p>
    <w:p w:rsidR="002B484D" w:rsidRPr="002B484D" w:rsidRDefault="002B484D" w:rsidP="00443878">
      <w:pPr>
        <w:spacing w:line="240" w:lineRule="auto"/>
        <w:rPr>
          <w:rFonts w:ascii="Times New Roman" w:hAnsi="Times New Roman" w:cs="Times New Roman"/>
          <w:sz w:val="24"/>
          <w:szCs w:val="24"/>
        </w:rPr>
      </w:pPr>
      <w:r>
        <w:rPr>
          <w:rFonts w:ascii="Times New Roman" w:hAnsi="Times New Roman" w:cs="Times New Roman"/>
          <w:sz w:val="24"/>
          <w:szCs w:val="24"/>
        </w:rPr>
        <w:t>Students interested in the biomedical sciences should enroll in this course.  It is managed fully online and involves very little lecture.  Project-based with a hand-on approach.  Students will need to be well-versed in using computer programs</w:t>
      </w:r>
      <w:r w:rsidR="00861DD4">
        <w:rPr>
          <w:rFonts w:ascii="Times New Roman" w:hAnsi="Times New Roman" w:cs="Times New Roman"/>
          <w:sz w:val="24"/>
          <w:szCs w:val="24"/>
        </w:rPr>
        <w:t xml:space="preserve"> and software.  College dual credit at IUPUI is offered if minimum ECA score is achieved.</w:t>
      </w:r>
    </w:p>
    <w:p w:rsidR="008B27B3" w:rsidRDefault="008B27B3" w:rsidP="004438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Chemistry I</w:t>
      </w:r>
    </w:p>
    <w:p w:rsidR="008B27B3" w:rsidRDefault="008B27B3" w:rsidP="00443878">
      <w:pPr>
        <w:spacing w:line="240" w:lineRule="auto"/>
        <w:rPr>
          <w:rFonts w:ascii="Times New Roman" w:hAnsi="Times New Roman" w:cs="Times New Roman"/>
          <w:sz w:val="24"/>
          <w:szCs w:val="24"/>
        </w:rPr>
      </w:pPr>
      <w:r>
        <w:rPr>
          <w:rFonts w:ascii="Times New Roman" w:hAnsi="Times New Roman" w:cs="Times New Roman"/>
          <w:sz w:val="24"/>
          <w:szCs w:val="24"/>
        </w:rPr>
        <w:t>Students interested in any science related career should take at least the first year of chemistry. Chemical (or other) engineering students should also obviously take this course.  Pharmacy career students should also enroll in this course as well as Chemistry II.</w:t>
      </w:r>
    </w:p>
    <w:p w:rsidR="008B27B3" w:rsidRPr="00317995" w:rsidRDefault="008B27B3" w:rsidP="00443878">
      <w:pPr>
        <w:spacing w:line="240" w:lineRule="auto"/>
        <w:rPr>
          <w:rFonts w:ascii="Times New Roman" w:hAnsi="Times New Roman" w:cs="Times New Roman"/>
          <w:b/>
          <w:sz w:val="24"/>
          <w:szCs w:val="24"/>
        </w:rPr>
      </w:pPr>
      <w:r>
        <w:rPr>
          <w:rFonts w:ascii="Times New Roman" w:hAnsi="Times New Roman" w:cs="Times New Roman"/>
          <w:b/>
          <w:sz w:val="24"/>
          <w:szCs w:val="24"/>
          <w:u w:val="single"/>
        </w:rPr>
        <w:t>Chemistry II</w:t>
      </w:r>
      <w:r w:rsidR="00317995">
        <w:rPr>
          <w:rFonts w:ascii="Times New Roman" w:hAnsi="Times New Roman" w:cs="Times New Roman"/>
          <w:b/>
          <w:sz w:val="24"/>
          <w:szCs w:val="24"/>
          <w:u w:val="single"/>
        </w:rPr>
        <w:t xml:space="preserve"> </w:t>
      </w:r>
      <w:r w:rsidR="00D75C69">
        <w:rPr>
          <w:rFonts w:ascii="Times New Roman" w:hAnsi="Times New Roman" w:cs="Times New Roman"/>
          <w:b/>
          <w:sz w:val="24"/>
          <w:szCs w:val="24"/>
          <w:u w:val="single"/>
        </w:rPr>
        <w:t>--</w:t>
      </w:r>
      <w:r w:rsidR="00D75C69">
        <w:rPr>
          <w:rFonts w:ascii="Times New Roman" w:hAnsi="Times New Roman" w:cs="Times New Roman"/>
          <w:b/>
          <w:sz w:val="24"/>
          <w:szCs w:val="24"/>
        </w:rPr>
        <w:t xml:space="preserve"> Will</w:t>
      </w:r>
      <w:r w:rsidR="00B35AEB">
        <w:rPr>
          <w:rFonts w:ascii="Times New Roman" w:hAnsi="Times New Roman" w:cs="Times New Roman"/>
          <w:b/>
          <w:sz w:val="24"/>
          <w:szCs w:val="24"/>
        </w:rPr>
        <w:t xml:space="preserve"> not be offered in 2016-17 (Continue with</w:t>
      </w:r>
      <w:r w:rsidR="00317995">
        <w:rPr>
          <w:rFonts w:ascii="Times New Roman" w:hAnsi="Times New Roman" w:cs="Times New Roman"/>
          <w:b/>
          <w:sz w:val="24"/>
          <w:szCs w:val="24"/>
        </w:rPr>
        <w:t xml:space="preserve"> ACP Chemistry)</w:t>
      </w:r>
    </w:p>
    <w:p w:rsidR="008B27B3" w:rsidRDefault="00B35AEB" w:rsidP="00443878">
      <w:pPr>
        <w:spacing w:line="240" w:lineRule="auto"/>
        <w:rPr>
          <w:rFonts w:ascii="Times New Roman" w:hAnsi="Times New Roman" w:cs="Times New Roman"/>
          <w:sz w:val="24"/>
          <w:szCs w:val="24"/>
        </w:rPr>
      </w:pPr>
      <w:r>
        <w:rPr>
          <w:rFonts w:ascii="Times New Roman" w:hAnsi="Times New Roman" w:cs="Times New Roman"/>
          <w:sz w:val="24"/>
          <w:szCs w:val="24"/>
        </w:rPr>
        <w:t>See</w:t>
      </w:r>
      <w:r w:rsidR="008B27B3">
        <w:rPr>
          <w:rFonts w:ascii="Times New Roman" w:hAnsi="Times New Roman" w:cs="Times New Roman"/>
          <w:sz w:val="24"/>
          <w:szCs w:val="24"/>
        </w:rPr>
        <w:t xml:space="preserve"> Chemistry I</w:t>
      </w:r>
    </w:p>
    <w:p w:rsidR="00317995" w:rsidRDefault="00317995" w:rsidP="00443878">
      <w:pPr>
        <w:spacing w:line="240" w:lineRule="auto"/>
        <w:rPr>
          <w:rFonts w:ascii="Times New Roman" w:hAnsi="Times New Roman" w:cs="Times New Roman"/>
          <w:sz w:val="24"/>
          <w:szCs w:val="24"/>
        </w:rPr>
      </w:pPr>
      <w:r>
        <w:rPr>
          <w:rFonts w:ascii="Times New Roman" w:hAnsi="Times New Roman" w:cs="Times New Roman"/>
          <w:b/>
          <w:sz w:val="24"/>
          <w:szCs w:val="24"/>
          <w:u w:val="single"/>
        </w:rPr>
        <w:t>ACP Chemistry</w:t>
      </w:r>
    </w:p>
    <w:p w:rsidR="00317995" w:rsidRPr="00317995" w:rsidRDefault="00317995" w:rsidP="00443878">
      <w:pPr>
        <w:spacing w:line="240" w:lineRule="auto"/>
        <w:rPr>
          <w:rFonts w:ascii="Times New Roman" w:hAnsi="Times New Roman" w:cs="Times New Roman"/>
          <w:sz w:val="24"/>
          <w:szCs w:val="24"/>
        </w:rPr>
      </w:pPr>
      <w:r>
        <w:rPr>
          <w:rFonts w:ascii="Times New Roman" w:hAnsi="Times New Roman" w:cs="Times New Roman"/>
          <w:sz w:val="24"/>
          <w:szCs w:val="24"/>
        </w:rPr>
        <w:t>2015-16 will be the first school year that this dual credit course will be offered. Any student that is interested in college credit or would have enrolled in Chemistry II should be taking this course.  Strong emphasis will be placed on mathematical concepts, as well as, conceptual concepts of chemistry.  Laboratory work will be a major part of this course. Any student focusing on majoring in the sciences in college should strongly consider signing up for this course.</w:t>
      </w:r>
    </w:p>
    <w:p w:rsidR="00317995" w:rsidRDefault="00317995" w:rsidP="00443878">
      <w:pPr>
        <w:spacing w:line="240" w:lineRule="auto"/>
        <w:rPr>
          <w:rFonts w:ascii="Times New Roman" w:hAnsi="Times New Roman" w:cs="Times New Roman"/>
          <w:sz w:val="24"/>
          <w:szCs w:val="24"/>
        </w:rPr>
      </w:pPr>
    </w:p>
    <w:p w:rsidR="00317995" w:rsidRDefault="00317995" w:rsidP="00443878">
      <w:pPr>
        <w:spacing w:line="240" w:lineRule="auto"/>
        <w:rPr>
          <w:rFonts w:ascii="Times New Roman" w:hAnsi="Times New Roman" w:cs="Times New Roman"/>
          <w:sz w:val="24"/>
          <w:szCs w:val="24"/>
        </w:rPr>
      </w:pPr>
    </w:p>
    <w:p w:rsidR="00317995" w:rsidRDefault="00317995" w:rsidP="00443878">
      <w:pPr>
        <w:spacing w:line="240" w:lineRule="auto"/>
        <w:rPr>
          <w:rFonts w:ascii="Times New Roman" w:hAnsi="Times New Roman" w:cs="Times New Roman"/>
          <w:sz w:val="24"/>
          <w:szCs w:val="24"/>
        </w:rPr>
      </w:pPr>
    </w:p>
    <w:p w:rsidR="00317995" w:rsidRDefault="00317995" w:rsidP="00443878">
      <w:pPr>
        <w:spacing w:line="240" w:lineRule="auto"/>
        <w:rPr>
          <w:rFonts w:ascii="Times New Roman" w:hAnsi="Times New Roman" w:cs="Times New Roman"/>
          <w:sz w:val="24"/>
          <w:szCs w:val="24"/>
        </w:rPr>
      </w:pPr>
    </w:p>
    <w:p w:rsidR="00317995" w:rsidRDefault="00317995" w:rsidP="00443878">
      <w:pPr>
        <w:spacing w:line="240" w:lineRule="auto"/>
        <w:rPr>
          <w:rFonts w:ascii="Times New Roman" w:hAnsi="Times New Roman" w:cs="Times New Roman"/>
          <w:sz w:val="24"/>
          <w:szCs w:val="24"/>
        </w:rPr>
      </w:pPr>
    </w:p>
    <w:p w:rsidR="00317995" w:rsidRDefault="00317995" w:rsidP="00443878">
      <w:pPr>
        <w:spacing w:line="240" w:lineRule="auto"/>
        <w:rPr>
          <w:rFonts w:ascii="Times New Roman" w:hAnsi="Times New Roman" w:cs="Times New Roman"/>
          <w:sz w:val="24"/>
          <w:szCs w:val="24"/>
        </w:rPr>
      </w:pPr>
    </w:p>
    <w:p w:rsidR="000B07C3" w:rsidRDefault="008E312D" w:rsidP="004438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Integrated Chemistry / Physics </w:t>
      </w:r>
      <w:r w:rsidR="00317995" w:rsidRPr="00317995">
        <w:rPr>
          <w:rFonts w:ascii="Times New Roman" w:hAnsi="Times New Roman" w:cs="Times New Roman"/>
          <w:b/>
          <w:sz w:val="24"/>
          <w:szCs w:val="24"/>
        </w:rPr>
        <w:t>(2 term course – Term A = Physics / Term B =Chemistry)</w:t>
      </w:r>
    </w:p>
    <w:p w:rsidR="000B07C3" w:rsidRDefault="000B07C3" w:rsidP="00443878">
      <w:pPr>
        <w:spacing w:line="240" w:lineRule="auto"/>
        <w:rPr>
          <w:rFonts w:ascii="Times New Roman" w:hAnsi="Times New Roman" w:cs="Times New Roman"/>
          <w:sz w:val="24"/>
          <w:szCs w:val="24"/>
        </w:rPr>
      </w:pPr>
      <w:r>
        <w:rPr>
          <w:rFonts w:ascii="Times New Roman" w:hAnsi="Times New Roman" w:cs="Times New Roman"/>
          <w:sz w:val="24"/>
          <w:szCs w:val="24"/>
        </w:rPr>
        <w:t>Vocational students, as well as, those that are more than likely going into the work force after graduation should enroll in these courses to meet science requirements for graduation.  Students interested in mechanics, engineering and CAD/Architecture could also ben</w:t>
      </w:r>
      <w:r w:rsidR="008E312D">
        <w:rPr>
          <w:rFonts w:ascii="Times New Roman" w:hAnsi="Times New Roman" w:cs="Times New Roman"/>
          <w:sz w:val="24"/>
          <w:szCs w:val="24"/>
        </w:rPr>
        <w:t xml:space="preserve">efit from this real-world class </w:t>
      </w:r>
      <w:r w:rsidR="008E312D" w:rsidRPr="00D53B96">
        <w:rPr>
          <w:rFonts w:ascii="Times New Roman" w:hAnsi="Times New Roman" w:cs="Times New Roman"/>
          <w:b/>
          <w:sz w:val="24"/>
          <w:szCs w:val="24"/>
          <w:u w:val="single"/>
        </w:rPr>
        <w:t>befor</w:t>
      </w:r>
      <w:r w:rsidR="008E312D" w:rsidRPr="00D53B96">
        <w:rPr>
          <w:rFonts w:ascii="Times New Roman" w:hAnsi="Times New Roman" w:cs="Times New Roman"/>
          <w:b/>
          <w:sz w:val="24"/>
          <w:szCs w:val="24"/>
        </w:rPr>
        <w:t xml:space="preserve">e </w:t>
      </w:r>
      <w:r w:rsidR="008E312D">
        <w:rPr>
          <w:rFonts w:ascii="Times New Roman" w:hAnsi="Times New Roman" w:cs="Times New Roman"/>
          <w:sz w:val="24"/>
          <w:szCs w:val="24"/>
        </w:rPr>
        <w:t>taking higher level Chemistry and Physics courses</w:t>
      </w:r>
      <w:r w:rsidR="00317995">
        <w:rPr>
          <w:rFonts w:ascii="Times New Roman" w:hAnsi="Times New Roman" w:cs="Times New Roman"/>
          <w:sz w:val="24"/>
          <w:szCs w:val="24"/>
        </w:rPr>
        <w:t>.</w:t>
      </w:r>
      <w:r w:rsidR="00D53B96">
        <w:rPr>
          <w:rFonts w:ascii="Times New Roman" w:hAnsi="Times New Roman" w:cs="Times New Roman"/>
          <w:sz w:val="24"/>
          <w:szCs w:val="24"/>
        </w:rPr>
        <w:t xml:space="preserve">  This course </w:t>
      </w:r>
      <w:r w:rsidR="00D53B96" w:rsidRPr="00D53B96">
        <w:rPr>
          <w:rFonts w:ascii="Times New Roman" w:hAnsi="Times New Roman" w:cs="Times New Roman"/>
          <w:b/>
          <w:sz w:val="24"/>
          <w:szCs w:val="24"/>
          <w:u w:val="single"/>
        </w:rPr>
        <w:t>should not</w:t>
      </w:r>
      <w:r w:rsidR="00D53B96">
        <w:rPr>
          <w:rFonts w:ascii="Times New Roman" w:hAnsi="Times New Roman" w:cs="Times New Roman"/>
          <w:sz w:val="24"/>
          <w:szCs w:val="24"/>
        </w:rPr>
        <w:t xml:space="preserve"> be scheduled the senior year unless approved by instructor. </w:t>
      </w:r>
      <w:r w:rsidR="00D53B96" w:rsidRPr="00D53B96">
        <w:rPr>
          <w:rFonts w:ascii="Times New Roman" w:hAnsi="Times New Roman" w:cs="Times New Roman"/>
          <w:b/>
          <w:sz w:val="24"/>
          <w:szCs w:val="24"/>
        </w:rPr>
        <w:t>No students may enroll</w:t>
      </w:r>
      <w:r w:rsidR="00D53B96">
        <w:rPr>
          <w:rFonts w:ascii="Times New Roman" w:hAnsi="Times New Roman" w:cs="Times New Roman"/>
          <w:sz w:val="24"/>
          <w:szCs w:val="24"/>
        </w:rPr>
        <w:t xml:space="preserve"> in ICP if they have already had chemistry I or Physics I</w:t>
      </w:r>
    </w:p>
    <w:p w:rsidR="00317995" w:rsidRDefault="00317995" w:rsidP="00443878">
      <w:pPr>
        <w:spacing w:line="240" w:lineRule="auto"/>
        <w:rPr>
          <w:rFonts w:ascii="Times New Roman" w:hAnsi="Times New Roman" w:cs="Times New Roman"/>
          <w:sz w:val="24"/>
          <w:szCs w:val="24"/>
        </w:rPr>
      </w:pPr>
    </w:p>
    <w:p w:rsidR="000B07C3" w:rsidRDefault="00317995" w:rsidP="0044387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Physics </w:t>
      </w:r>
      <w:r w:rsidR="00B35AEB">
        <w:rPr>
          <w:rFonts w:ascii="Times New Roman" w:hAnsi="Times New Roman" w:cs="Times New Roman"/>
          <w:b/>
          <w:sz w:val="24"/>
          <w:szCs w:val="24"/>
          <w:u w:val="single"/>
        </w:rPr>
        <w:t>I</w:t>
      </w:r>
    </w:p>
    <w:p w:rsidR="000B07C3" w:rsidRDefault="000B07C3" w:rsidP="00443878">
      <w:pPr>
        <w:spacing w:line="240" w:lineRule="auto"/>
        <w:rPr>
          <w:rFonts w:ascii="Times New Roman" w:hAnsi="Times New Roman" w:cs="Times New Roman"/>
          <w:sz w:val="24"/>
          <w:szCs w:val="24"/>
        </w:rPr>
      </w:pPr>
      <w:r>
        <w:rPr>
          <w:rFonts w:ascii="Times New Roman" w:hAnsi="Times New Roman" w:cs="Times New Roman"/>
          <w:sz w:val="24"/>
          <w:szCs w:val="24"/>
        </w:rPr>
        <w:t>All engineering students definitely need to enroll in this course. Math-based careers CAD/Architecture could also benefit from having this on their transcripts.</w:t>
      </w:r>
    </w:p>
    <w:p w:rsidR="002B484D" w:rsidRDefault="002B484D" w:rsidP="00443878">
      <w:pPr>
        <w:spacing w:line="240" w:lineRule="auto"/>
        <w:rPr>
          <w:rFonts w:ascii="Times New Roman" w:hAnsi="Times New Roman" w:cs="Times New Roman"/>
          <w:sz w:val="24"/>
          <w:szCs w:val="24"/>
        </w:rPr>
      </w:pPr>
    </w:p>
    <w:p w:rsidR="002B484D" w:rsidRDefault="002B484D" w:rsidP="00443878">
      <w:pPr>
        <w:spacing w:line="240" w:lineRule="auto"/>
        <w:rPr>
          <w:rFonts w:ascii="Times New Roman" w:hAnsi="Times New Roman" w:cs="Times New Roman"/>
          <w:sz w:val="24"/>
          <w:szCs w:val="24"/>
        </w:rPr>
      </w:pPr>
    </w:p>
    <w:p w:rsidR="002B484D" w:rsidRDefault="00B35AEB" w:rsidP="002B484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Earth/Space I &amp; II </w:t>
      </w:r>
      <w:r w:rsidR="002B484D">
        <w:rPr>
          <w:rFonts w:ascii="Times New Roman" w:hAnsi="Times New Roman" w:cs="Times New Roman"/>
          <w:b/>
          <w:sz w:val="24"/>
          <w:szCs w:val="24"/>
          <w:u w:val="single"/>
        </w:rPr>
        <w:t xml:space="preserve"> </w:t>
      </w:r>
    </w:p>
    <w:p w:rsidR="002B484D" w:rsidRDefault="002B484D" w:rsidP="002B484D">
      <w:pPr>
        <w:spacing w:line="240" w:lineRule="auto"/>
        <w:rPr>
          <w:rFonts w:ascii="Times New Roman" w:hAnsi="Times New Roman" w:cs="Times New Roman"/>
          <w:sz w:val="24"/>
          <w:szCs w:val="24"/>
        </w:rPr>
      </w:pPr>
      <w:r>
        <w:rPr>
          <w:rFonts w:ascii="Times New Roman" w:hAnsi="Times New Roman" w:cs="Times New Roman"/>
          <w:sz w:val="24"/>
          <w:szCs w:val="24"/>
        </w:rPr>
        <w:t>Vocational students, as well as, those that are more than likely going into the work force after g</w:t>
      </w:r>
      <w:r w:rsidR="00B35AEB">
        <w:rPr>
          <w:rFonts w:ascii="Times New Roman" w:hAnsi="Times New Roman" w:cs="Times New Roman"/>
          <w:sz w:val="24"/>
          <w:szCs w:val="24"/>
        </w:rPr>
        <w:t>raduation should enroll in this course</w:t>
      </w:r>
      <w:r>
        <w:rPr>
          <w:rFonts w:ascii="Times New Roman" w:hAnsi="Times New Roman" w:cs="Times New Roman"/>
          <w:sz w:val="24"/>
          <w:szCs w:val="24"/>
        </w:rPr>
        <w:t xml:space="preserve"> to meet science requirements for graduation.  Obviously, if a student had an interest in geology or meteorology as a career choice they would want to enroll in these courses.  These would also make excellent choices for students who have an interest in learning about the earth and solar system.</w:t>
      </w:r>
    </w:p>
    <w:p w:rsidR="00B35AEB" w:rsidRDefault="00B35AEB" w:rsidP="002B484D">
      <w:pPr>
        <w:spacing w:line="240" w:lineRule="auto"/>
        <w:rPr>
          <w:rFonts w:ascii="Times New Roman" w:hAnsi="Times New Roman" w:cs="Times New Roman"/>
          <w:sz w:val="24"/>
          <w:szCs w:val="24"/>
        </w:rPr>
      </w:pPr>
    </w:p>
    <w:p w:rsidR="00B35AEB" w:rsidRDefault="00B35AEB" w:rsidP="002B484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Astronomy</w:t>
      </w:r>
    </w:p>
    <w:p w:rsidR="00B35AEB" w:rsidRPr="00B35AEB" w:rsidRDefault="00B35AEB" w:rsidP="002B484D">
      <w:pPr>
        <w:spacing w:line="240" w:lineRule="auto"/>
        <w:rPr>
          <w:rFonts w:ascii="Times New Roman" w:hAnsi="Times New Roman" w:cs="Times New Roman"/>
          <w:sz w:val="24"/>
          <w:szCs w:val="24"/>
        </w:rPr>
      </w:pPr>
      <w:r>
        <w:rPr>
          <w:rFonts w:ascii="Times New Roman" w:hAnsi="Times New Roman" w:cs="Times New Roman"/>
          <w:sz w:val="24"/>
          <w:szCs w:val="24"/>
        </w:rPr>
        <w:t>See Earth/Space I &amp; II above.</w:t>
      </w:r>
      <w:bookmarkStart w:id="0" w:name="_GoBack"/>
      <w:bookmarkEnd w:id="0"/>
    </w:p>
    <w:p w:rsidR="00B35AEB" w:rsidRPr="00B35AEB" w:rsidRDefault="00B35AEB" w:rsidP="002B484D">
      <w:pPr>
        <w:spacing w:line="240" w:lineRule="auto"/>
        <w:rPr>
          <w:rFonts w:ascii="Times New Roman" w:hAnsi="Times New Roman" w:cs="Times New Roman"/>
          <w:sz w:val="24"/>
          <w:szCs w:val="24"/>
        </w:rPr>
      </w:pPr>
    </w:p>
    <w:p w:rsidR="002B484D" w:rsidRPr="000B07C3" w:rsidRDefault="002B484D" w:rsidP="00443878">
      <w:pPr>
        <w:spacing w:line="240" w:lineRule="auto"/>
        <w:rPr>
          <w:rFonts w:ascii="Times New Roman" w:hAnsi="Times New Roman" w:cs="Times New Roman"/>
          <w:sz w:val="24"/>
          <w:szCs w:val="24"/>
        </w:rPr>
      </w:pPr>
    </w:p>
    <w:sectPr w:rsidR="002B484D" w:rsidRPr="000B07C3" w:rsidSect="0029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78"/>
    <w:rsid w:val="000B07C3"/>
    <w:rsid w:val="00271AC7"/>
    <w:rsid w:val="0029078E"/>
    <w:rsid w:val="002B484D"/>
    <w:rsid w:val="00317995"/>
    <w:rsid w:val="00443878"/>
    <w:rsid w:val="004776C2"/>
    <w:rsid w:val="00861DD4"/>
    <w:rsid w:val="008B27B3"/>
    <w:rsid w:val="008E312D"/>
    <w:rsid w:val="00B35AEB"/>
    <w:rsid w:val="00D53B96"/>
    <w:rsid w:val="00D60511"/>
    <w:rsid w:val="00D7501A"/>
    <w:rsid w:val="00D7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A5A4B-F0B3-40DA-A05C-C115B723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Kevin Ecenbarger</cp:lastModifiedBy>
  <cp:revision>2</cp:revision>
  <dcterms:created xsi:type="dcterms:W3CDTF">2016-01-11T14:55:00Z</dcterms:created>
  <dcterms:modified xsi:type="dcterms:W3CDTF">2016-01-11T14:55:00Z</dcterms:modified>
</cp:coreProperties>
</file>